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E957A" w14:textId="33C18679" w:rsidR="00EA7FD7" w:rsidRDefault="00EA7FD7" w:rsidP="00EA7FD7">
      <w:pPr>
        <w:spacing w:after="0"/>
        <w:jc w:val="center"/>
        <w:rPr>
          <w:rFonts w:ascii="Merriweather Black" w:hAnsi="Merriweather Black"/>
          <w:lang w:val="ru-RU"/>
        </w:rPr>
      </w:pPr>
      <w:r>
        <w:rPr>
          <w:rFonts w:ascii="Merriweather Black" w:hAnsi="Merriweather Black"/>
          <w:noProof/>
          <w:lang w:val="ru-RU"/>
        </w:rPr>
        <w:drawing>
          <wp:inline distT="0" distB="0" distL="0" distR="0" wp14:anchorId="22508D2D" wp14:editId="3D6F25A1">
            <wp:extent cx="998220" cy="99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257E" w14:textId="6AE8E323" w:rsidR="005E73D7" w:rsidRPr="00EA7FD7" w:rsidRDefault="00EA7FD7" w:rsidP="00EA7FD7">
      <w:pPr>
        <w:spacing w:after="0"/>
        <w:jc w:val="center"/>
        <w:rPr>
          <w:rFonts w:ascii="Merriweather Black" w:hAnsi="Merriweather Black"/>
          <w:lang w:val="ru-RU"/>
        </w:rPr>
      </w:pPr>
      <w:r w:rsidRPr="00EA7FD7">
        <w:rPr>
          <w:rFonts w:ascii="Merriweather Black" w:hAnsi="Merriweather Black"/>
          <w:lang w:val="ru-RU"/>
        </w:rPr>
        <w:t>ПОЛОЖЕНИЕ</w:t>
      </w:r>
    </w:p>
    <w:p w14:paraId="15F0370A" w14:textId="6598B07A" w:rsidR="00EA7FD7" w:rsidRDefault="00EA7FD7" w:rsidP="00EA7FD7">
      <w:pPr>
        <w:spacing w:after="0"/>
        <w:jc w:val="center"/>
        <w:rPr>
          <w:rFonts w:ascii="Merriweather Black" w:hAnsi="Merriweather Black"/>
          <w:lang w:val="ru-RU"/>
        </w:rPr>
      </w:pPr>
      <w:r w:rsidRPr="00EA7FD7">
        <w:rPr>
          <w:rFonts w:ascii="Merriweather Black" w:hAnsi="Merriweather Black"/>
          <w:lang w:val="ru-RU"/>
        </w:rPr>
        <w:t>ОБ АДМИНИСТРАЦИИ ПРЕЗИДЕНТА РЕСПУБЛИКИ ВЕСТИНА</w:t>
      </w:r>
    </w:p>
    <w:p w14:paraId="5B6FB938" w14:textId="77777777" w:rsidR="00EA7FD7" w:rsidRPr="00EA7FD7" w:rsidRDefault="00EA7FD7" w:rsidP="00EA7FD7">
      <w:pPr>
        <w:spacing w:after="0"/>
        <w:jc w:val="center"/>
        <w:rPr>
          <w:rFonts w:ascii="Merriweather Black" w:hAnsi="Merriweather Black"/>
          <w:b/>
          <w:bCs/>
          <w:lang w:val="ru-RU"/>
        </w:rPr>
      </w:pPr>
    </w:p>
    <w:p w14:paraId="4E769142" w14:textId="0A6E4632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I. ОБЩИЕ ПОЛОЖЕНИЯ</w:t>
      </w:r>
    </w:p>
    <w:p w14:paraId="35AF6F76" w14:textId="77777777" w:rsidR="00EA7FD7" w:rsidRPr="00EA7FD7" w:rsidRDefault="00EA7FD7" w:rsidP="00EA7FD7">
      <w:pPr>
        <w:numPr>
          <w:ilvl w:val="0"/>
          <w:numId w:val="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Президента Республики Вестина (далее — Администрация) является государственным органом, обеспечивающим деятельность Президента Республики Вестина (далее — Президент) и исполнение возложенных на него Конституцией и законами Республики Вестина полномочий.</w:t>
      </w:r>
    </w:p>
    <w:p w14:paraId="2653DD95" w14:textId="77777777" w:rsidR="00EA7FD7" w:rsidRPr="00EA7FD7" w:rsidRDefault="00EA7FD7" w:rsidP="00EA7FD7">
      <w:pPr>
        <w:numPr>
          <w:ilvl w:val="0"/>
          <w:numId w:val="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подчиняется непосредственно Президенту Республики Вестина и действует от его имени в пределах предоставленных полномочий.</w:t>
      </w:r>
    </w:p>
    <w:p w14:paraId="7A685D30" w14:textId="77777777" w:rsidR="00EA7FD7" w:rsidRPr="00EA7FD7" w:rsidRDefault="00EA7FD7" w:rsidP="00EA7FD7">
      <w:pPr>
        <w:numPr>
          <w:ilvl w:val="0"/>
          <w:numId w:val="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В своей деятельности Администрация руководствуется Конституцией Республики Вестина, законами, указами и распоряжениями Президента, а также настоящим Положением.</w:t>
      </w:r>
    </w:p>
    <w:p w14:paraId="10CC0642" w14:textId="77777777" w:rsidR="00EA7FD7" w:rsidRPr="00EA7FD7" w:rsidRDefault="00EA7FD7" w:rsidP="00EA7FD7">
      <w:pPr>
        <w:numPr>
          <w:ilvl w:val="0"/>
          <w:numId w:val="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является центральным координационным звеном системы органов исполнительной власти Вестины, обеспечивающим взаимодействие между Президентом, Правительством, Губернаторствами, представительными и судебными органами, а также общественными и международными организациями.</w:t>
      </w:r>
    </w:p>
    <w:p w14:paraId="7E18C35A" w14:textId="6AA18664" w:rsidR="00EA7FD7" w:rsidRPr="00EA7FD7" w:rsidRDefault="00EA7FD7" w:rsidP="00EA7FD7">
      <w:pPr>
        <w:spacing w:after="0"/>
        <w:ind w:firstLine="567"/>
        <w:jc w:val="both"/>
        <w:rPr>
          <w:rFonts w:ascii="Merriweather Black" w:hAnsi="Merriweather Black"/>
        </w:rPr>
      </w:pPr>
    </w:p>
    <w:p w14:paraId="170B4870" w14:textId="7BF0F198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II. ОСНОВНЫЕ ЗАДАЧИ АДМИНИСТРАЦИИ</w:t>
      </w:r>
    </w:p>
    <w:p w14:paraId="26E6A42A" w14:textId="77777777" w:rsidR="00EA7FD7" w:rsidRPr="00EA7FD7" w:rsidRDefault="00EA7FD7" w:rsidP="00EA7FD7">
      <w:pPr>
        <w:spacing w:after="0"/>
        <w:ind w:left="72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Основными задачами Администрации являются:</w:t>
      </w:r>
    </w:p>
    <w:p w14:paraId="7934B0ED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организационное, правовое, информационно-аналитическое и протокольное обеспечение деятельности Президента;</w:t>
      </w:r>
    </w:p>
    <w:p w14:paraId="757473D9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подготовка проектов указов, распоряжений и иных актов Президента;</w:t>
      </w:r>
    </w:p>
    <w:p w14:paraId="0F8D4080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контроль за исполнением указов и поручений Президента органами власти и должностными лицами;</w:t>
      </w:r>
    </w:p>
    <w:p w14:paraId="38F01AEF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разработка предложений по основным направлениям внутренней и внешней политики государства;</w:t>
      </w:r>
    </w:p>
    <w:p w14:paraId="6E4611A5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обеспечение взаимодействия Президента с Парламентом, Правительством и иными государственными структурами;</w:t>
      </w:r>
    </w:p>
    <w:p w14:paraId="111FEA72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информационное сопровождение и освещение деятельности Президента в официальных СМИ и цифровых платформах;</w:t>
      </w:r>
    </w:p>
    <w:p w14:paraId="1071C280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обеспечение функционирования </w:t>
      </w:r>
      <w:r w:rsidRPr="00EA7FD7">
        <w:rPr>
          <w:rFonts w:ascii="Merriweather Light" w:hAnsi="Merriweather Light"/>
          <w:b/>
          <w:bCs/>
          <w:sz w:val="22"/>
          <w:szCs w:val="22"/>
        </w:rPr>
        <w:t>Виртуальной приёмной Президента</w:t>
      </w:r>
      <w:r w:rsidRPr="00EA7FD7">
        <w:rPr>
          <w:rFonts w:ascii="Merriweather Light" w:hAnsi="Merriweather Light"/>
          <w:sz w:val="22"/>
          <w:szCs w:val="22"/>
        </w:rPr>
        <w:t xml:space="preserve"> и рассмотрение обращений граждан;</w:t>
      </w:r>
    </w:p>
    <w:p w14:paraId="773F6CFB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организация международных контактов и визитов Президента, а также координация работы </w:t>
      </w:r>
      <w:r w:rsidRPr="00EA7FD7">
        <w:rPr>
          <w:rFonts w:ascii="Merriweather Light" w:hAnsi="Merriweather Light"/>
          <w:b/>
          <w:bCs/>
          <w:sz w:val="22"/>
          <w:szCs w:val="22"/>
        </w:rPr>
        <w:t>Губернаторства иностранных дел</w:t>
      </w:r>
      <w:r w:rsidRPr="00EA7FD7">
        <w:rPr>
          <w:rFonts w:ascii="Merriweather Light" w:hAnsi="Merriweather Light"/>
          <w:sz w:val="22"/>
          <w:szCs w:val="22"/>
        </w:rPr>
        <w:t>;</w:t>
      </w:r>
    </w:p>
    <w:p w14:paraId="5744DA22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ведение официальных хроник, архивов и публичных отчётов Президента;</w:t>
      </w:r>
    </w:p>
    <w:p w14:paraId="07713B6C" w14:textId="77777777" w:rsidR="00EA7FD7" w:rsidRPr="00EA7FD7" w:rsidRDefault="00EA7FD7" w:rsidP="00EA7FD7">
      <w:pPr>
        <w:numPr>
          <w:ilvl w:val="0"/>
          <w:numId w:val="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lastRenderedPageBreak/>
        <w:t xml:space="preserve">участие в реализации концепции </w:t>
      </w:r>
      <w:r w:rsidRPr="00EA7FD7">
        <w:rPr>
          <w:rFonts w:ascii="Merriweather Light" w:hAnsi="Merriweather Light"/>
          <w:b/>
          <w:bCs/>
          <w:sz w:val="22"/>
          <w:szCs w:val="22"/>
        </w:rPr>
        <w:t>«Цифрового государства Вестина»</w:t>
      </w:r>
      <w:r w:rsidRPr="00EA7FD7">
        <w:rPr>
          <w:rFonts w:ascii="Merriweather Light" w:hAnsi="Merriweather Light"/>
          <w:sz w:val="22"/>
          <w:szCs w:val="22"/>
        </w:rPr>
        <w:t xml:space="preserve"> и координация межведомственных цифровых систем.</w:t>
      </w:r>
    </w:p>
    <w:p w14:paraId="1E015562" w14:textId="0723AD05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sz w:val="22"/>
          <w:szCs w:val="22"/>
        </w:rPr>
      </w:pPr>
    </w:p>
    <w:p w14:paraId="34355E74" w14:textId="74B434CD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III. ФУНКЦИИ АДМИНИСТРАЦИИ</w:t>
      </w:r>
    </w:p>
    <w:p w14:paraId="6826D477" w14:textId="7DEC9E70" w:rsidR="00EA7FD7" w:rsidRPr="00EA7FD7" w:rsidRDefault="00EA7FD7" w:rsidP="00EA7FD7">
      <w:pPr>
        <w:pStyle w:val="a7"/>
        <w:numPr>
          <w:ilvl w:val="0"/>
          <w:numId w:val="5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в пределах своей компетенции осуществляет следующие функции:</w:t>
      </w:r>
    </w:p>
    <w:p w14:paraId="76A75E16" w14:textId="112A5B4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ведёт делопроизводство Президента и обеспечивает подготовку его официальных мероприятий;</w:t>
      </w:r>
    </w:p>
    <w:p w14:paraId="0DD17771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разрабатывает проекты стратегических посланий, программных документов и годовых отчётов Президента;</w:t>
      </w:r>
    </w:p>
    <w:p w14:paraId="37DFF0DC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организует сбор, анализ и обобщение информации о социально-экономическом и политическом положении Республики;</w:t>
      </w:r>
    </w:p>
    <w:p w14:paraId="2527F45A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осуществляет координацию работы пресс-службы Президента и официальных изданий, включая газету </w:t>
      </w:r>
      <w:r w:rsidRPr="00EA7FD7">
        <w:rPr>
          <w:rFonts w:ascii="Merriweather Light" w:hAnsi="Merriweather Light"/>
          <w:b/>
          <w:bCs/>
          <w:sz w:val="22"/>
          <w:szCs w:val="22"/>
        </w:rPr>
        <w:t>«Суверенная Вестина»</w:t>
      </w:r>
      <w:r w:rsidRPr="00EA7FD7">
        <w:rPr>
          <w:rFonts w:ascii="Merriweather Light" w:hAnsi="Merriweather Light"/>
          <w:sz w:val="22"/>
          <w:szCs w:val="22"/>
        </w:rPr>
        <w:t>;</w:t>
      </w:r>
    </w:p>
    <w:p w14:paraId="08D5DEAA" w14:textId="3FC4C0C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обеспечивает хранение и публикацию правовых актов Президента в официальных источниках (включая сайт </w:t>
      </w:r>
      <w:r w:rsidRPr="00EA7FD7">
        <w:rPr>
          <w:rFonts w:ascii="Merriweather Light" w:hAnsi="Merriweather Light"/>
          <w:sz w:val="22"/>
          <w:szCs w:val="22"/>
          <w:lang w:val="en-US"/>
        </w:rPr>
        <w:t>vestina</w:t>
      </w:r>
      <w:r w:rsidRPr="00EA7FD7">
        <w:rPr>
          <w:rFonts w:ascii="Merriweather Light" w:hAnsi="Merriweather Light"/>
          <w:sz w:val="22"/>
          <w:szCs w:val="22"/>
          <w:lang w:val="ru-RU"/>
        </w:rPr>
        <w:t>.</w:t>
      </w:r>
      <w:r w:rsidRPr="00EA7FD7">
        <w:rPr>
          <w:rFonts w:ascii="Merriweather Light" w:hAnsi="Merriweather Light"/>
          <w:sz w:val="22"/>
          <w:szCs w:val="22"/>
          <w:lang w:val="en-US"/>
        </w:rPr>
        <w:t>blog</w:t>
      </w:r>
      <w:r w:rsidRPr="00EA7FD7">
        <w:rPr>
          <w:rFonts w:ascii="Merriweather Light" w:hAnsi="Merriweather Light"/>
          <w:sz w:val="22"/>
          <w:szCs w:val="22"/>
        </w:rPr>
        <w:t>);</w:t>
      </w:r>
    </w:p>
    <w:p w14:paraId="0FCBDB8E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формирует и поддерживает официальные базы данных, информационные системы и цифровые реестры указов и распоряжений;</w:t>
      </w:r>
    </w:p>
    <w:p w14:paraId="1AB2881E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обеспечивает протокольное и организационно-техническое сопровождение визитов и встреч Президента;</w:t>
      </w:r>
    </w:p>
    <w:p w14:paraId="4E1C9CD9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взаимодействует с иностранными представительствами виртуальных государств, союзных и партнёрских образований;</w:t>
      </w:r>
    </w:p>
    <w:p w14:paraId="3ABA0248" w14:textId="77777777" w:rsidR="00EA7FD7" w:rsidRPr="00EA7FD7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готовит ответы и разъяснения по обращениям граждан, поступающим в виртуальную приёмную и иные каналы связи;</w:t>
      </w:r>
    </w:p>
    <w:p w14:paraId="0CF648A5" w14:textId="77777777" w:rsidR="00EA7FD7" w:rsidRPr="009F7718" w:rsidRDefault="00EA7FD7" w:rsidP="00EA7FD7">
      <w:pPr>
        <w:pStyle w:val="a7"/>
        <w:numPr>
          <w:ilvl w:val="0"/>
          <w:numId w:val="14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осуществляет иные функции по поручению Президента.</w:t>
      </w:r>
    </w:p>
    <w:p w14:paraId="19CBBC3E" w14:textId="77777777" w:rsidR="009F7718" w:rsidRPr="00EA7FD7" w:rsidRDefault="009F7718" w:rsidP="009F7718">
      <w:pPr>
        <w:pStyle w:val="a7"/>
        <w:spacing w:after="0"/>
        <w:jc w:val="both"/>
        <w:rPr>
          <w:rFonts w:ascii="Merriweather Light" w:hAnsi="Merriweather Light"/>
          <w:sz w:val="22"/>
          <w:szCs w:val="22"/>
        </w:rPr>
      </w:pPr>
    </w:p>
    <w:p w14:paraId="3F83FE84" w14:textId="291ED9A7" w:rsidR="00EA7FD7" w:rsidRPr="009F7718" w:rsidRDefault="00EA7FD7" w:rsidP="009F7718">
      <w:pPr>
        <w:pStyle w:val="a7"/>
        <w:numPr>
          <w:ilvl w:val="0"/>
          <w:numId w:val="5"/>
        </w:numPr>
        <w:spacing w:after="0"/>
        <w:jc w:val="both"/>
        <w:rPr>
          <w:rFonts w:ascii="Merriweather Light" w:hAnsi="Merriweather Light"/>
          <w:sz w:val="22"/>
          <w:szCs w:val="22"/>
          <w:lang w:val="ru-RU"/>
        </w:rPr>
      </w:pPr>
      <w:r>
        <w:rPr>
          <w:rFonts w:ascii="Merriweather Light" w:hAnsi="Merriweather Light"/>
          <w:sz w:val="22"/>
          <w:szCs w:val="22"/>
          <w:lang w:val="ru-RU"/>
        </w:rPr>
        <w:t>Отчётность Администрации Президента:</w:t>
      </w:r>
    </w:p>
    <w:p w14:paraId="3D8C0C87" w14:textId="3CB009A3" w:rsidR="00EA7FD7" w:rsidRDefault="00EA7FD7" w:rsidP="00EA7FD7">
      <w:pPr>
        <w:pStyle w:val="a7"/>
        <w:spacing w:after="0"/>
        <w:ind w:left="0" w:firstLine="567"/>
        <w:jc w:val="both"/>
        <w:rPr>
          <w:rFonts w:ascii="Merriweather Light" w:hAnsi="Merriweather Light"/>
          <w:sz w:val="22"/>
          <w:szCs w:val="22"/>
          <w:lang w:val="ru-RU"/>
        </w:rPr>
      </w:pPr>
      <w:r>
        <w:rPr>
          <w:rFonts w:ascii="Merriweather Light" w:hAnsi="Merriweather Light"/>
          <w:sz w:val="22"/>
          <w:szCs w:val="22"/>
          <w:lang w:val="ru-RU"/>
        </w:rPr>
        <w:t>Администрация Президента Республики Вестина публикует отчётность следующей классификации:</w:t>
      </w:r>
    </w:p>
    <w:p w14:paraId="553918A9" w14:textId="660B68CF" w:rsidR="00EA7FD7" w:rsidRDefault="00EA7FD7" w:rsidP="00EA7FD7">
      <w:pPr>
        <w:pStyle w:val="a7"/>
        <w:numPr>
          <w:ilvl w:val="1"/>
          <w:numId w:val="5"/>
        </w:numPr>
        <w:spacing w:after="0"/>
        <w:jc w:val="both"/>
        <w:rPr>
          <w:rFonts w:ascii="Merriweather Light" w:hAnsi="Merriweather Light"/>
          <w:sz w:val="22"/>
          <w:szCs w:val="22"/>
          <w:lang w:val="ru-RU"/>
        </w:rPr>
      </w:pPr>
      <w:r>
        <w:rPr>
          <w:rFonts w:ascii="Merriweather Light" w:hAnsi="Merriweather Light"/>
          <w:sz w:val="22"/>
          <w:szCs w:val="22"/>
          <w:lang w:val="ru-RU"/>
        </w:rPr>
        <w:t>Ежегодный отчёт о деятельности Президента за год</w:t>
      </w:r>
      <w:r w:rsidR="009F7718">
        <w:rPr>
          <w:rFonts w:ascii="Merriweather Light" w:hAnsi="Merriweather Light"/>
          <w:sz w:val="22"/>
          <w:szCs w:val="22"/>
          <w:lang w:val="ru-RU"/>
        </w:rPr>
        <w:t>. Настоящий отчёт является аналитической справкой о производимой Президентом деятельности за отчётный период и публикуется не позднее 31 декабря в публичном доступе.</w:t>
      </w:r>
    </w:p>
    <w:p w14:paraId="2161AA76" w14:textId="1DB34B72" w:rsidR="009F7718" w:rsidRDefault="009F7718" w:rsidP="00EA7FD7">
      <w:pPr>
        <w:pStyle w:val="a7"/>
        <w:numPr>
          <w:ilvl w:val="1"/>
          <w:numId w:val="5"/>
        </w:numPr>
        <w:spacing w:after="0"/>
        <w:jc w:val="both"/>
        <w:rPr>
          <w:rFonts w:ascii="Merriweather Light" w:hAnsi="Merriweather Light"/>
          <w:sz w:val="22"/>
          <w:szCs w:val="22"/>
          <w:lang w:val="ru-RU"/>
        </w:rPr>
      </w:pPr>
      <w:r>
        <w:rPr>
          <w:rFonts w:ascii="Merriweather Light" w:hAnsi="Merriweather Light"/>
          <w:sz w:val="22"/>
          <w:szCs w:val="22"/>
          <w:lang w:val="ru-RU"/>
        </w:rPr>
        <w:t>Статистический отчёт о деятельности Президента публикуется также не позднее 31 декабря в публичном доступе.</w:t>
      </w:r>
    </w:p>
    <w:p w14:paraId="090302E8" w14:textId="32C4EE3D" w:rsidR="009F7718" w:rsidRPr="00EA7FD7" w:rsidRDefault="009F7718" w:rsidP="00EA7FD7">
      <w:pPr>
        <w:pStyle w:val="a7"/>
        <w:numPr>
          <w:ilvl w:val="1"/>
          <w:numId w:val="5"/>
        </w:numPr>
        <w:spacing w:after="0"/>
        <w:jc w:val="both"/>
        <w:rPr>
          <w:rFonts w:ascii="Merriweather Light" w:hAnsi="Merriweather Light"/>
          <w:sz w:val="22"/>
          <w:szCs w:val="22"/>
          <w:lang w:val="ru-RU"/>
        </w:rPr>
      </w:pPr>
      <w:r>
        <w:rPr>
          <w:rFonts w:ascii="Merriweather Light" w:hAnsi="Merriweather Light"/>
          <w:sz w:val="22"/>
          <w:szCs w:val="22"/>
          <w:lang w:val="ru-RU"/>
        </w:rPr>
        <w:t xml:space="preserve">Государственно-правовой отдел совместно с Канцелярией Президента по окончанию года формируют и публикуют Сборник Правовых актов Президента за отчётный период, обеспечивая хранение оригинала в Государственном архиве Президента. </w:t>
      </w:r>
    </w:p>
    <w:p w14:paraId="5F4D962A" w14:textId="7A2460E4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sz w:val="22"/>
          <w:szCs w:val="22"/>
          <w:lang w:val="ru-RU"/>
        </w:rPr>
      </w:pPr>
    </w:p>
    <w:p w14:paraId="3E86BA40" w14:textId="5A5E81F8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IV. СТРУКТУРА АДМИНИСТРАЦИИ</w:t>
      </w:r>
    </w:p>
    <w:p w14:paraId="51A3FFCB" w14:textId="77777777" w:rsidR="00EA7FD7" w:rsidRPr="00EA7FD7" w:rsidRDefault="00EA7FD7" w:rsidP="00EA7FD7">
      <w:pPr>
        <w:spacing w:after="0"/>
        <w:ind w:left="72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В состав Администрации входят:</w:t>
      </w:r>
    </w:p>
    <w:p w14:paraId="1B98E0B8" w14:textId="77777777" w:rsidR="00EA7FD7" w:rsidRPr="00EA7FD7" w:rsidRDefault="00EA7FD7" w:rsidP="00EA7FD7">
      <w:pPr>
        <w:numPr>
          <w:ilvl w:val="0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Руководитель Администрации Президента</w:t>
      </w:r>
      <w:r w:rsidRPr="00EA7FD7">
        <w:rPr>
          <w:rFonts w:ascii="Merriweather Light" w:hAnsi="Merriweather Light"/>
          <w:sz w:val="22"/>
          <w:szCs w:val="22"/>
        </w:rPr>
        <w:t>;</w:t>
      </w:r>
    </w:p>
    <w:p w14:paraId="52F1C1BE" w14:textId="77777777" w:rsidR="00EA7FD7" w:rsidRPr="00EA7FD7" w:rsidRDefault="00EA7FD7" w:rsidP="00EA7FD7">
      <w:pPr>
        <w:numPr>
          <w:ilvl w:val="0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Первый заместитель руководителя</w:t>
      </w:r>
      <w:r w:rsidRPr="00EA7FD7">
        <w:rPr>
          <w:rFonts w:ascii="Merriweather Light" w:hAnsi="Merriweather Light"/>
          <w:sz w:val="22"/>
          <w:szCs w:val="22"/>
        </w:rPr>
        <w:t>;</w:t>
      </w:r>
    </w:p>
    <w:p w14:paraId="3734113D" w14:textId="41A301EF" w:rsidR="00EA7FD7" w:rsidRPr="00EA7FD7" w:rsidRDefault="00EA7FD7" w:rsidP="00EA7FD7">
      <w:pPr>
        <w:numPr>
          <w:ilvl w:val="0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Аппарат Администрации</w:t>
      </w:r>
      <w:r w:rsidRPr="00EA7FD7">
        <w:rPr>
          <w:rFonts w:ascii="Merriweather Light" w:hAnsi="Merriweather Light"/>
          <w:sz w:val="22"/>
          <w:szCs w:val="22"/>
        </w:rPr>
        <w:t xml:space="preserve">, включающий профильные </w:t>
      </w:r>
      <w:r>
        <w:rPr>
          <w:rFonts w:ascii="Merriweather Light" w:hAnsi="Merriweather Light"/>
          <w:sz w:val="22"/>
          <w:szCs w:val="22"/>
          <w:lang w:val="ru-RU"/>
        </w:rPr>
        <w:t>отделы и службы:</w:t>
      </w:r>
    </w:p>
    <w:p w14:paraId="7D26CEAC" w14:textId="413F4E3B" w:rsidR="00EA7FD7" w:rsidRPr="00EA7FD7" w:rsidRDefault="00EA7FD7" w:rsidP="00EA7FD7">
      <w:pPr>
        <w:numPr>
          <w:ilvl w:val="1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>
        <w:rPr>
          <w:rFonts w:ascii="Merriweather Light" w:hAnsi="Merriweather Light"/>
          <w:sz w:val="22"/>
          <w:szCs w:val="22"/>
          <w:lang w:val="ru-RU"/>
        </w:rPr>
        <w:lastRenderedPageBreak/>
        <w:t>Государственно-правовой отдел</w:t>
      </w:r>
    </w:p>
    <w:p w14:paraId="54D39EC9" w14:textId="1CA92162" w:rsidR="00EA7FD7" w:rsidRPr="00EA7FD7" w:rsidRDefault="00EA7FD7" w:rsidP="00EA7FD7">
      <w:pPr>
        <w:numPr>
          <w:ilvl w:val="1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>
        <w:rPr>
          <w:rFonts w:ascii="Merriweather Light" w:hAnsi="Merriweather Light"/>
          <w:sz w:val="22"/>
          <w:szCs w:val="22"/>
          <w:lang w:val="ru-RU"/>
        </w:rPr>
        <w:t xml:space="preserve">Отдел </w:t>
      </w:r>
      <w:r w:rsidRPr="00EA7FD7">
        <w:rPr>
          <w:rFonts w:ascii="Merriweather Light" w:hAnsi="Merriweather Light"/>
          <w:sz w:val="22"/>
          <w:szCs w:val="22"/>
        </w:rPr>
        <w:t>цифрового развития и систем гражданского участия;</w:t>
      </w:r>
    </w:p>
    <w:p w14:paraId="557F5A10" w14:textId="43F98849" w:rsidR="00EA7FD7" w:rsidRPr="00EA7FD7" w:rsidRDefault="00EA7FD7" w:rsidP="00EA7FD7">
      <w:pPr>
        <w:numPr>
          <w:ilvl w:val="1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Пресс-служба </w:t>
      </w:r>
      <w:r>
        <w:rPr>
          <w:rFonts w:ascii="Merriweather Light" w:hAnsi="Merriweather Light"/>
          <w:sz w:val="22"/>
          <w:szCs w:val="22"/>
          <w:lang w:val="ru-RU"/>
        </w:rPr>
        <w:t>Президента;</w:t>
      </w:r>
    </w:p>
    <w:p w14:paraId="11AEF7E0" w14:textId="77777777" w:rsidR="00EA7FD7" w:rsidRPr="00EA7FD7" w:rsidRDefault="00EA7FD7" w:rsidP="00EA7FD7">
      <w:pPr>
        <w:numPr>
          <w:ilvl w:val="1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Протокольная служба и архив;</w:t>
      </w:r>
    </w:p>
    <w:p w14:paraId="3005E8EC" w14:textId="23391E64" w:rsidR="00EA7FD7" w:rsidRPr="00EA7FD7" w:rsidRDefault="00EA7FD7" w:rsidP="00EA7FD7">
      <w:pPr>
        <w:pStyle w:val="a7"/>
        <w:numPr>
          <w:ilvl w:val="1"/>
          <w:numId w:val="7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  <w:lang w:val="ru-RU"/>
        </w:rPr>
        <w:t>Отдел по рассмотрению</w:t>
      </w:r>
      <w:r>
        <w:rPr>
          <w:rFonts w:ascii="Merriweather Light" w:hAnsi="Merriweather Light"/>
          <w:sz w:val="22"/>
          <w:szCs w:val="22"/>
          <w:lang w:val="ru-RU"/>
        </w:rPr>
        <w:t xml:space="preserve"> обращений граждан</w:t>
      </w:r>
      <w:r w:rsidRPr="00EA7FD7">
        <w:rPr>
          <w:rFonts w:ascii="Merriweather Light" w:hAnsi="Merriweather Light"/>
          <w:sz w:val="22"/>
          <w:szCs w:val="22"/>
          <w:lang w:val="ru-RU"/>
        </w:rPr>
        <w:t xml:space="preserve"> и контролю</w:t>
      </w:r>
      <w:r>
        <w:rPr>
          <w:rFonts w:ascii="Merriweather Light" w:hAnsi="Merriweather Light"/>
          <w:sz w:val="22"/>
          <w:szCs w:val="22"/>
          <w:lang w:val="ru-RU"/>
        </w:rPr>
        <w:t xml:space="preserve"> за их исполнением.</w:t>
      </w:r>
    </w:p>
    <w:p w14:paraId="6DC56CB1" w14:textId="4646C518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 xml:space="preserve">V. </w:t>
      </w:r>
      <w:r w:rsidRPr="00EA7FD7">
        <w:rPr>
          <w:rFonts w:ascii="Merriweather Light" w:hAnsi="Merriweather Light"/>
          <w:b/>
          <w:bCs/>
          <w:sz w:val="22"/>
          <w:szCs w:val="22"/>
        </w:rPr>
        <w:t>РУКОВОДСТВО АДМИНИСТРАЦИЕЙ</w:t>
      </w:r>
    </w:p>
    <w:p w14:paraId="49E7AB0D" w14:textId="3CD2C657" w:rsidR="00EA7FD7" w:rsidRPr="00EA7FD7" w:rsidRDefault="00EA7FD7" w:rsidP="00EA7FD7">
      <w:pPr>
        <w:pStyle w:val="a7"/>
        <w:numPr>
          <w:ilvl w:val="0"/>
          <w:numId w:val="8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Администрацию возглавляет </w:t>
      </w:r>
      <w:r w:rsidRPr="00EA7FD7">
        <w:rPr>
          <w:rFonts w:ascii="Merriweather Light" w:hAnsi="Merriweather Light"/>
          <w:b/>
          <w:bCs/>
          <w:sz w:val="22"/>
          <w:szCs w:val="22"/>
        </w:rPr>
        <w:t>Руководитель Администрации Президента</w:t>
      </w:r>
      <w:r w:rsidRPr="00EA7FD7">
        <w:rPr>
          <w:rFonts w:ascii="Merriweather Light" w:hAnsi="Merriweather Light"/>
          <w:sz w:val="22"/>
          <w:szCs w:val="22"/>
        </w:rPr>
        <w:t>, назначаемый и освобождаемый от должности Президентом Республики Вестина.</w:t>
      </w:r>
    </w:p>
    <w:p w14:paraId="5799E92A" w14:textId="77777777" w:rsidR="00EA7FD7" w:rsidRPr="00EA7FD7" w:rsidRDefault="00EA7FD7" w:rsidP="00EA7FD7">
      <w:pPr>
        <w:numPr>
          <w:ilvl w:val="0"/>
          <w:numId w:val="8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Руководитель Администрации:</w:t>
      </w:r>
    </w:p>
    <w:p w14:paraId="4692C91F" w14:textId="77777777" w:rsidR="00EA7FD7" w:rsidRPr="00EA7FD7" w:rsidRDefault="00EA7FD7" w:rsidP="00EA7FD7">
      <w:pPr>
        <w:numPr>
          <w:ilvl w:val="0"/>
          <w:numId w:val="9"/>
        </w:numPr>
        <w:tabs>
          <w:tab w:val="clear" w:pos="720"/>
        </w:tabs>
        <w:spacing w:after="0"/>
        <w:ind w:left="1134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организует работу всех структурных подразделений;</w:t>
      </w:r>
    </w:p>
    <w:p w14:paraId="083A9470" w14:textId="77777777" w:rsidR="00EA7FD7" w:rsidRPr="00EA7FD7" w:rsidRDefault="00EA7FD7" w:rsidP="00EA7FD7">
      <w:pPr>
        <w:numPr>
          <w:ilvl w:val="0"/>
          <w:numId w:val="9"/>
        </w:numPr>
        <w:tabs>
          <w:tab w:val="clear" w:pos="720"/>
        </w:tabs>
        <w:spacing w:after="0"/>
        <w:ind w:left="1134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несёт персональную ответственность за выполнение задач и функций Администрации;</w:t>
      </w:r>
    </w:p>
    <w:p w14:paraId="4A5D4EEC" w14:textId="77777777" w:rsidR="00EA7FD7" w:rsidRPr="00EA7FD7" w:rsidRDefault="00EA7FD7" w:rsidP="00EA7FD7">
      <w:pPr>
        <w:numPr>
          <w:ilvl w:val="0"/>
          <w:numId w:val="9"/>
        </w:numPr>
        <w:tabs>
          <w:tab w:val="clear" w:pos="720"/>
        </w:tabs>
        <w:spacing w:after="0"/>
        <w:ind w:left="1134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утверждает внутренние регламенты, инструкции и положения о департаментах;</w:t>
      </w:r>
    </w:p>
    <w:p w14:paraId="78A9A373" w14:textId="77777777" w:rsidR="00EA7FD7" w:rsidRPr="00EA7FD7" w:rsidRDefault="00EA7FD7" w:rsidP="00EA7FD7">
      <w:pPr>
        <w:numPr>
          <w:ilvl w:val="0"/>
          <w:numId w:val="9"/>
        </w:numPr>
        <w:tabs>
          <w:tab w:val="clear" w:pos="720"/>
        </w:tabs>
        <w:spacing w:after="0"/>
        <w:ind w:left="1134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представляет Президенту предложения по кадровым и организационным вопросам;</w:t>
      </w:r>
    </w:p>
    <w:p w14:paraId="1EF06C50" w14:textId="77777777" w:rsidR="00EA7FD7" w:rsidRPr="00EA7FD7" w:rsidRDefault="00EA7FD7" w:rsidP="00EA7FD7">
      <w:pPr>
        <w:numPr>
          <w:ilvl w:val="0"/>
          <w:numId w:val="9"/>
        </w:numPr>
        <w:tabs>
          <w:tab w:val="clear" w:pos="720"/>
        </w:tabs>
        <w:spacing w:after="0"/>
        <w:ind w:left="1134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осуществляет иные полномочия по поручению Президента.</w:t>
      </w:r>
    </w:p>
    <w:p w14:paraId="08780485" w14:textId="79CA8BC9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sz w:val="22"/>
          <w:szCs w:val="22"/>
        </w:rPr>
      </w:pPr>
    </w:p>
    <w:p w14:paraId="7F52126B" w14:textId="3A764B1E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VI. ВЗАИМОДЕЙСТВИЕ С ИНЫМИ ОРГАНАМИ</w:t>
      </w:r>
    </w:p>
    <w:p w14:paraId="0A99843E" w14:textId="77777777" w:rsidR="00EA7FD7" w:rsidRPr="00EA7FD7" w:rsidRDefault="00EA7FD7" w:rsidP="00EA7FD7">
      <w:pPr>
        <w:numPr>
          <w:ilvl w:val="0"/>
          <w:numId w:val="10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взаимодействует:</w:t>
      </w:r>
    </w:p>
    <w:p w14:paraId="3E72EB42" w14:textId="77777777" w:rsidR="00EA7FD7" w:rsidRPr="00EA7FD7" w:rsidRDefault="00EA7FD7" w:rsidP="00EA7FD7">
      <w:pPr>
        <w:numPr>
          <w:ilvl w:val="0"/>
          <w:numId w:val="1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с Правительством Республики Вестина — по вопросам реализации указов Президента и координации исполнительной деятельности;</w:t>
      </w:r>
    </w:p>
    <w:p w14:paraId="59B8074F" w14:textId="672C9111" w:rsidR="00EA7FD7" w:rsidRPr="00EA7FD7" w:rsidRDefault="00EA7FD7" w:rsidP="00EA7FD7">
      <w:pPr>
        <w:numPr>
          <w:ilvl w:val="0"/>
          <w:numId w:val="1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с Губернаторствами — по вопросам управления и внедрения цифровых систем;</w:t>
      </w:r>
    </w:p>
    <w:p w14:paraId="03FD54B8" w14:textId="77777777" w:rsidR="00EA7FD7" w:rsidRPr="00EA7FD7" w:rsidRDefault="00EA7FD7" w:rsidP="00EA7FD7">
      <w:pPr>
        <w:numPr>
          <w:ilvl w:val="0"/>
          <w:numId w:val="1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с международными и союзными государствами — через Губернаторство иностранных дел;</w:t>
      </w:r>
    </w:p>
    <w:p w14:paraId="28A7C35A" w14:textId="77777777" w:rsidR="00EA7FD7" w:rsidRPr="00EA7FD7" w:rsidRDefault="00EA7FD7" w:rsidP="00EA7FD7">
      <w:pPr>
        <w:numPr>
          <w:ilvl w:val="0"/>
          <w:numId w:val="11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с общественными организациями и гражданами — посредством открытых цифровых платформ и виртуальных приёмных.</w:t>
      </w:r>
    </w:p>
    <w:p w14:paraId="46FE297D" w14:textId="6FFD7C96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sz w:val="22"/>
          <w:szCs w:val="22"/>
        </w:rPr>
      </w:pPr>
    </w:p>
    <w:p w14:paraId="1F8A796D" w14:textId="54666900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VII. ФИНАНСИРОВАНИЕ И МАТЕРИАЛЬНО-ТЕХНИЧЕСКОЕ ОБЕСПЕЧЕНИЕ</w:t>
      </w:r>
    </w:p>
    <w:p w14:paraId="1E611C59" w14:textId="61FBA778" w:rsidR="00EA7FD7" w:rsidRPr="00EA7FD7" w:rsidRDefault="00EA7FD7" w:rsidP="00EA7FD7">
      <w:pPr>
        <w:pStyle w:val="a7"/>
        <w:numPr>
          <w:ilvl w:val="0"/>
          <w:numId w:val="12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Финансирование деятельности Администрации осуществляется за счёт государственного бюджета Республики Вестина, а также из иных источников, не запрещённых законодательством.</w:t>
      </w:r>
    </w:p>
    <w:p w14:paraId="0E893C54" w14:textId="77777777" w:rsidR="00EA7FD7" w:rsidRPr="00EA7FD7" w:rsidRDefault="00EA7FD7" w:rsidP="00EA7FD7">
      <w:pPr>
        <w:numPr>
          <w:ilvl w:val="0"/>
          <w:numId w:val="12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Администрация обладает самостоятельным балансом, печатью с изображением Государственного герба Республики Вестина и наименованием на государственных языках.</w:t>
      </w:r>
    </w:p>
    <w:p w14:paraId="41DC2C9F" w14:textId="776B71E6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i/>
          <w:iCs/>
          <w:sz w:val="22"/>
          <w:szCs w:val="22"/>
          <w:lang w:val="ru-RU"/>
        </w:rPr>
      </w:pPr>
    </w:p>
    <w:p w14:paraId="0CFE5B29" w14:textId="3C0A2277" w:rsidR="00EA7FD7" w:rsidRDefault="00EA7FD7" w:rsidP="00EA7FD7">
      <w:pPr>
        <w:spacing w:after="0"/>
        <w:ind w:firstLine="567"/>
        <w:jc w:val="both"/>
        <w:rPr>
          <w:rFonts w:ascii="Merriweather Light" w:hAnsi="Merriweather Light"/>
          <w:i/>
          <w:iCs/>
          <w:sz w:val="22"/>
          <w:szCs w:val="22"/>
          <w:lang w:val="ru-RU"/>
        </w:rPr>
      </w:pPr>
      <w:r w:rsidRPr="00EA7FD7">
        <w:rPr>
          <w:rFonts w:ascii="Merriweather Light" w:hAnsi="Merriweather Light"/>
          <w:i/>
          <w:iCs/>
          <w:sz w:val="22"/>
          <w:szCs w:val="22"/>
          <w:lang w:val="ru-RU"/>
        </w:rPr>
        <w:t>Сноска: п.1 вступает в силу с момента издания соответствующего Указа Президента Республики Вестина.</w:t>
      </w:r>
    </w:p>
    <w:p w14:paraId="7DB9E62D" w14:textId="77777777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i/>
          <w:iCs/>
          <w:sz w:val="22"/>
          <w:szCs w:val="22"/>
          <w:lang w:val="ru-RU"/>
        </w:rPr>
      </w:pPr>
    </w:p>
    <w:p w14:paraId="36A89BE4" w14:textId="44279ED3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b/>
          <w:bCs/>
          <w:sz w:val="22"/>
          <w:szCs w:val="22"/>
        </w:rPr>
      </w:pPr>
      <w:r w:rsidRPr="00EA7FD7">
        <w:rPr>
          <w:rFonts w:ascii="Merriweather Light" w:hAnsi="Merriweather Light"/>
          <w:b/>
          <w:bCs/>
          <w:sz w:val="22"/>
          <w:szCs w:val="22"/>
        </w:rPr>
        <w:t>VIII. ЗАКЛЮЧИТЕЛЬНЫЕ ПОЛОЖЕНИЯ</w:t>
      </w:r>
    </w:p>
    <w:p w14:paraId="7D714248" w14:textId="77777777" w:rsidR="00EA7FD7" w:rsidRPr="00EA7FD7" w:rsidRDefault="00EA7FD7" w:rsidP="00EA7FD7">
      <w:pPr>
        <w:numPr>
          <w:ilvl w:val="0"/>
          <w:numId w:val="1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>Настоящее Положение утверждается Указом Президента Республики Вестина.</w:t>
      </w:r>
    </w:p>
    <w:p w14:paraId="7D08B6CB" w14:textId="77777777" w:rsidR="00EA7FD7" w:rsidRPr="00EA7FD7" w:rsidRDefault="00EA7FD7" w:rsidP="00EA7FD7">
      <w:pPr>
        <w:numPr>
          <w:ilvl w:val="0"/>
          <w:numId w:val="1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lastRenderedPageBreak/>
        <w:t>Изменения и дополнения в Положение вносятся Указом Президента.</w:t>
      </w:r>
    </w:p>
    <w:p w14:paraId="525986A7" w14:textId="4160CFBA" w:rsidR="00EA7FD7" w:rsidRPr="00EA7FD7" w:rsidRDefault="00EA7FD7" w:rsidP="00EA7FD7">
      <w:pPr>
        <w:numPr>
          <w:ilvl w:val="0"/>
          <w:numId w:val="13"/>
        </w:numPr>
        <w:spacing w:after="0"/>
        <w:jc w:val="both"/>
        <w:rPr>
          <w:rFonts w:ascii="Merriweather Light" w:hAnsi="Merriweather Light"/>
          <w:sz w:val="22"/>
          <w:szCs w:val="22"/>
        </w:rPr>
      </w:pPr>
      <w:r w:rsidRPr="00EA7FD7">
        <w:rPr>
          <w:rFonts w:ascii="Merriweather Light" w:hAnsi="Merriweather Light"/>
          <w:sz w:val="22"/>
          <w:szCs w:val="22"/>
        </w:rPr>
        <w:t xml:space="preserve">Положение вступает в силу с момента </w:t>
      </w:r>
      <w:r>
        <w:rPr>
          <w:rFonts w:ascii="Merriweather Light" w:hAnsi="Merriweather Light"/>
          <w:sz w:val="22"/>
          <w:szCs w:val="22"/>
          <w:lang w:val="ru-RU"/>
        </w:rPr>
        <w:t>подписания.</w:t>
      </w:r>
    </w:p>
    <w:p w14:paraId="688B89E1" w14:textId="77777777" w:rsidR="00EA7FD7" w:rsidRPr="00EA7FD7" w:rsidRDefault="00EA7FD7" w:rsidP="00EA7FD7">
      <w:pPr>
        <w:spacing w:after="0"/>
        <w:ind w:firstLine="567"/>
        <w:jc w:val="both"/>
        <w:rPr>
          <w:rFonts w:ascii="Merriweather Light" w:hAnsi="Merriweather Light"/>
          <w:sz w:val="22"/>
          <w:szCs w:val="22"/>
        </w:rPr>
      </w:pPr>
    </w:p>
    <w:sectPr w:rsidR="00EA7FD7" w:rsidRPr="00EA7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erriweather Light">
    <w:panose1 w:val="00000400000000000000"/>
    <w:charset w:val="CC"/>
    <w:family w:val="auto"/>
    <w:pitch w:val="variable"/>
    <w:sig w:usb0="20000207" w:usb1="00000002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rriweather Black">
    <w:panose1 w:val="00000A00000000000000"/>
    <w:charset w:val="CC"/>
    <w:family w:val="auto"/>
    <w:pitch w:val="variable"/>
    <w:sig w:usb0="20000207" w:usb1="00000002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5B08"/>
    <w:multiLevelType w:val="multilevel"/>
    <w:tmpl w:val="F05A5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erriweather Light" w:eastAsiaTheme="minorHAnsi" w:hAnsi="Merriweather Ligh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9C1721"/>
    <w:multiLevelType w:val="hybridMultilevel"/>
    <w:tmpl w:val="1014186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46648"/>
    <w:multiLevelType w:val="multilevel"/>
    <w:tmpl w:val="5F022DA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A3BBD"/>
    <w:multiLevelType w:val="multilevel"/>
    <w:tmpl w:val="F5B6EB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D967E2"/>
    <w:multiLevelType w:val="multilevel"/>
    <w:tmpl w:val="3B54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284439"/>
    <w:multiLevelType w:val="multilevel"/>
    <w:tmpl w:val="227EA6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CD534D"/>
    <w:multiLevelType w:val="multilevel"/>
    <w:tmpl w:val="E4AAE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BD16F8"/>
    <w:multiLevelType w:val="multilevel"/>
    <w:tmpl w:val="9DB82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34B3C63"/>
    <w:multiLevelType w:val="multilevel"/>
    <w:tmpl w:val="8A9E6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erriweather Light" w:eastAsiaTheme="minorHAnsi" w:hAnsi="Merriweather Light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030CEA"/>
    <w:multiLevelType w:val="multilevel"/>
    <w:tmpl w:val="1FE60C3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6A64358"/>
    <w:multiLevelType w:val="multilevel"/>
    <w:tmpl w:val="93C44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E685E4B"/>
    <w:multiLevelType w:val="multilevel"/>
    <w:tmpl w:val="4B80DF9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BC21E1"/>
    <w:multiLevelType w:val="multilevel"/>
    <w:tmpl w:val="BA76D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2242CB"/>
    <w:multiLevelType w:val="multilevel"/>
    <w:tmpl w:val="5F5C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6787261">
    <w:abstractNumId w:val="13"/>
  </w:num>
  <w:num w:numId="2" w16cid:durableId="1642151202">
    <w:abstractNumId w:val="11"/>
  </w:num>
  <w:num w:numId="3" w16cid:durableId="1201475943">
    <w:abstractNumId w:val="12"/>
  </w:num>
  <w:num w:numId="4" w16cid:durableId="846599561">
    <w:abstractNumId w:val="5"/>
  </w:num>
  <w:num w:numId="5" w16cid:durableId="205727440">
    <w:abstractNumId w:val="7"/>
  </w:num>
  <w:num w:numId="6" w16cid:durableId="1604605055">
    <w:abstractNumId w:val="2"/>
  </w:num>
  <w:num w:numId="7" w16cid:durableId="909073110">
    <w:abstractNumId w:val="6"/>
  </w:num>
  <w:num w:numId="8" w16cid:durableId="1553423144">
    <w:abstractNumId w:val="0"/>
  </w:num>
  <w:num w:numId="9" w16cid:durableId="1867137309">
    <w:abstractNumId w:val="10"/>
  </w:num>
  <w:num w:numId="10" w16cid:durableId="1575699531">
    <w:abstractNumId w:val="3"/>
  </w:num>
  <w:num w:numId="11" w16cid:durableId="1193110533">
    <w:abstractNumId w:val="4"/>
  </w:num>
  <w:num w:numId="12" w16cid:durableId="270010704">
    <w:abstractNumId w:val="8"/>
  </w:num>
  <w:num w:numId="13" w16cid:durableId="1331980298">
    <w:abstractNumId w:val="9"/>
  </w:num>
  <w:num w:numId="14" w16cid:durableId="11740346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3D7"/>
    <w:rsid w:val="002F0A13"/>
    <w:rsid w:val="005E73D7"/>
    <w:rsid w:val="009F7718"/>
    <w:rsid w:val="00EA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A6A9E"/>
  <w15:chartTrackingRefBased/>
  <w15:docId w15:val="{31F1522C-AEE5-4E7D-80F3-76B2D663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3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73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73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73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73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73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73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73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73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73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73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73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73D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73D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73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73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73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73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73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73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73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E73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73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73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73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73D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73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73D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E73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Когтева</dc:creator>
  <cp:keywords/>
  <dc:description/>
  <cp:lastModifiedBy>Алёна Когтева</cp:lastModifiedBy>
  <cp:revision>3</cp:revision>
  <dcterms:created xsi:type="dcterms:W3CDTF">2025-10-07T17:37:00Z</dcterms:created>
  <dcterms:modified xsi:type="dcterms:W3CDTF">2025-10-07T17:52:00Z</dcterms:modified>
</cp:coreProperties>
</file>