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778D" w14:textId="77777777" w:rsidR="004A6BB3" w:rsidRPr="002C59F8" w:rsidRDefault="004A6BB3" w:rsidP="004A6BB3">
      <w:pPr>
        <w:spacing w:after="0"/>
        <w:jc w:val="center"/>
        <w:rPr>
          <w:rFonts w:ascii="Merriweather Light" w:hAnsi="Merriweather Light"/>
          <w:b/>
          <w:sz w:val="20"/>
          <w:szCs w:val="20"/>
        </w:rPr>
      </w:pPr>
      <w:r w:rsidRPr="002C59F8">
        <w:rPr>
          <w:rFonts w:ascii="Merriweather Light" w:hAnsi="Merriweather Light"/>
          <w:b/>
          <w:sz w:val="20"/>
          <w:szCs w:val="20"/>
        </w:rPr>
        <w:t>ПРОЕКТ КОНСТИТУЦИОННОГО ЗАКОНА РЕСПУБЛИКИ ВЕСТИНА</w:t>
      </w:r>
    </w:p>
    <w:p w14:paraId="51BD1B03" w14:textId="77777777" w:rsidR="004A6BB3" w:rsidRDefault="004A6BB3" w:rsidP="004A6BB3">
      <w:pPr>
        <w:spacing w:after="0"/>
        <w:jc w:val="center"/>
        <w:rPr>
          <w:rFonts w:ascii="Merriweather Light" w:hAnsi="Merriweather Light"/>
          <w:b/>
          <w:sz w:val="20"/>
          <w:szCs w:val="20"/>
        </w:rPr>
      </w:pPr>
      <w:r w:rsidRPr="002C59F8">
        <w:rPr>
          <w:rFonts w:ascii="Merriweather Light" w:hAnsi="Merriweather Light"/>
          <w:b/>
          <w:sz w:val="20"/>
          <w:szCs w:val="20"/>
        </w:rPr>
        <w:t>«О ВНЕСЕНИИ ИЗМЕНЕНИЙ В КОНСТИТУЦИЮ РЕСПУБЛИКИ ВЕСТИНА»</w:t>
      </w:r>
    </w:p>
    <w:p w14:paraId="5EC2242B" w14:textId="77777777" w:rsidR="004A6BB3" w:rsidRDefault="004A6BB3" w:rsidP="004A6BB3">
      <w:pPr>
        <w:spacing w:after="0"/>
        <w:jc w:val="center"/>
        <w:rPr>
          <w:rFonts w:ascii="Merriweather Light" w:hAnsi="Merriweather Light"/>
          <w:b/>
          <w:sz w:val="20"/>
          <w:szCs w:val="20"/>
        </w:rPr>
      </w:pPr>
    </w:p>
    <w:p w14:paraId="58F27CE8" w14:textId="77777777" w:rsidR="004A6BB3" w:rsidRPr="007012AD" w:rsidRDefault="004A6BB3" w:rsidP="004A6BB3">
      <w:pPr>
        <w:spacing w:after="0"/>
        <w:ind w:firstLine="567"/>
        <w:jc w:val="both"/>
        <w:rPr>
          <w:rFonts w:ascii="Merriweather Light" w:hAnsi="Merriweather Light"/>
          <w:sz w:val="20"/>
          <w:szCs w:val="20"/>
        </w:rPr>
      </w:pPr>
      <w:r w:rsidRPr="007012AD">
        <w:rPr>
          <w:rFonts w:ascii="Merriweather Light" w:hAnsi="Merriweather Light"/>
          <w:sz w:val="20"/>
          <w:szCs w:val="20"/>
        </w:rPr>
        <w:t xml:space="preserve">В целях совершенствования законодательства Республики </w:t>
      </w:r>
      <w:proofErr w:type="spellStart"/>
      <w:r w:rsidRPr="007012AD">
        <w:rPr>
          <w:rFonts w:ascii="Merriweather Light" w:hAnsi="Merriweather Light"/>
          <w:sz w:val="20"/>
          <w:szCs w:val="20"/>
        </w:rPr>
        <w:t>Вестина</w:t>
      </w:r>
      <w:proofErr w:type="spellEnd"/>
      <w:r w:rsidRPr="007012AD">
        <w:rPr>
          <w:rFonts w:ascii="Merriweather Light" w:hAnsi="Merriweather Light"/>
          <w:sz w:val="20"/>
          <w:szCs w:val="20"/>
        </w:rPr>
        <w:t xml:space="preserve">, внести в Конституцию Республики </w:t>
      </w:r>
      <w:proofErr w:type="spellStart"/>
      <w:r w:rsidRPr="007012AD">
        <w:rPr>
          <w:rFonts w:ascii="Merriweather Light" w:hAnsi="Merriweather Light"/>
          <w:sz w:val="20"/>
          <w:szCs w:val="20"/>
        </w:rPr>
        <w:t>Вестина</w:t>
      </w:r>
      <w:proofErr w:type="spellEnd"/>
      <w:r w:rsidRPr="007012AD">
        <w:rPr>
          <w:rFonts w:ascii="Merriweather Light" w:hAnsi="Merriweather Light"/>
          <w:sz w:val="20"/>
          <w:szCs w:val="20"/>
        </w:rPr>
        <w:t xml:space="preserve"> от 17 декабря 2024 года следующие изменения:</w:t>
      </w:r>
    </w:p>
    <w:p w14:paraId="69AEB0B6" w14:textId="77777777" w:rsidR="004A6BB3" w:rsidRDefault="004A6BB3" w:rsidP="004A6BB3">
      <w:pPr>
        <w:spacing w:after="0"/>
        <w:jc w:val="center"/>
        <w:rPr>
          <w:rFonts w:ascii="Merriweather Light" w:hAnsi="Merriweather Light"/>
          <w:b/>
          <w:sz w:val="20"/>
          <w:szCs w:val="20"/>
        </w:rPr>
      </w:pPr>
    </w:p>
    <w:p w14:paraId="6DBE2D8D" w14:textId="77777777" w:rsidR="004A6BB3" w:rsidRPr="007012AD" w:rsidRDefault="004A6BB3" w:rsidP="004A6BB3">
      <w:pPr>
        <w:pStyle w:val="a7"/>
        <w:numPr>
          <w:ilvl w:val="0"/>
          <w:numId w:val="2"/>
        </w:numPr>
        <w:spacing w:after="0"/>
        <w:jc w:val="both"/>
        <w:rPr>
          <w:rFonts w:ascii="Merriweather Light" w:hAnsi="Merriweather Light"/>
          <w:b/>
          <w:sz w:val="20"/>
          <w:szCs w:val="20"/>
        </w:rPr>
      </w:pPr>
      <w:r w:rsidRPr="007012AD">
        <w:rPr>
          <w:rFonts w:ascii="Merriweather Light" w:hAnsi="Merriweather Light"/>
          <w:b/>
          <w:sz w:val="20"/>
          <w:szCs w:val="20"/>
        </w:rPr>
        <w:t>Преамбулу Конституции изложить в следующей редакции:</w:t>
      </w:r>
    </w:p>
    <w:p w14:paraId="33E66898" w14:textId="77777777" w:rsidR="004A6BB3" w:rsidRPr="007012AD" w:rsidRDefault="004A6BB3" w:rsidP="004A6BB3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Merriweather Light" w:hAnsi="Merriweather Light"/>
          <w:bCs/>
          <w:sz w:val="20"/>
          <w:szCs w:val="20"/>
        </w:rPr>
      </w:pPr>
      <w:r w:rsidRPr="007012AD">
        <w:rPr>
          <w:rFonts w:ascii="Merriweather Light" w:hAnsi="Merriweather Light"/>
          <w:bCs/>
          <w:sz w:val="20"/>
          <w:szCs w:val="20"/>
        </w:rPr>
        <w:t xml:space="preserve">Мы, граждане Республики </w:t>
      </w:r>
      <w:proofErr w:type="spellStart"/>
      <w:r w:rsidRPr="007012AD">
        <w:rPr>
          <w:rFonts w:ascii="Merriweather Light" w:hAnsi="Merriweather Light"/>
          <w:bCs/>
          <w:sz w:val="20"/>
          <w:szCs w:val="20"/>
        </w:rPr>
        <w:t>Вестина</w:t>
      </w:r>
      <w:proofErr w:type="spellEnd"/>
      <w:r w:rsidRPr="007012AD">
        <w:rPr>
          <w:rFonts w:ascii="Merriweather Light" w:hAnsi="Merriweather Light"/>
          <w:sz w:val="20"/>
          <w:szCs w:val="20"/>
        </w:rPr>
        <w:t xml:space="preserve">,  объединенные не границами территорий, но единством цифрового пространства, общностью целей и стремлением к технологическому прогрессу, </w:t>
      </w:r>
      <w:r w:rsidRPr="007012AD">
        <w:rPr>
          <w:rFonts w:ascii="Merriweather Light" w:hAnsi="Merriweather Light"/>
          <w:bCs/>
          <w:sz w:val="20"/>
          <w:szCs w:val="20"/>
        </w:rPr>
        <w:t>принимая во внимание</w:t>
      </w:r>
      <w:r w:rsidRPr="007012AD">
        <w:rPr>
          <w:rFonts w:ascii="Merriweather Light" w:hAnsi="Merriweather Light"/>
          <w:sz w:val="20"/>
          <w:szCs w:val="20"/>
        </w:rPr>
        <w:t xml:space="preserve">, что цифровая среда является новой сферой обитания человечества, требующей защиты прав, свобод и достоинства личности, </w:t>
      </w:r>
      <w:r w:rsidRPr="007012AD">
        <w:rPr>
          <w:rFonts w:ascii="Merriweather Light" w:hAnsi="Merriweather Light"/>
          <w:bCs/>
          <w:sz w:val="20"/>
          <w:szCs w:val="20"/>
        </w:rPr>
        <w:t>осознавая свою ответственность</w:t>
      </w:r>
      <w:r w:rsidRPr="007012AD">
        <w:rPr>
          <w:rFonts w:ascii="Merriweather Light" w:hAnsi="Merriweather Light"/>
          <w:sz w:val="20"/>
          <w:szCs w:val="20"/>
        </w:rPr>
        <w:t xml:space="preserve"> перед будущими поколениями за сохранение открытости, безопасности и справедливости глобальной сети, </w:t>
      </w:r>
      <w:r w:rsidRPr="007012AD">
        <w:rPr>
          <w:rFonts w:ascii="Merriweather Light" w:hAnsi="Merriweather Light"/>
          <w:bCs/>
          <w:sz w:val="20"/>
          <w:szCs w:val="20"/>
        </w:rPr>
        <w:t xml:space="preserve">провозглашаем </w:t>
      </w:r>
      <w:proofErr w:type="spellStart"/>
      <w:r w:rsidRPr="007012AD">
        <w:rPr>
          <w:rFonts w:ascii="Merriweather Light" w:hAnsi="Merriweather Light"/>
          <w:bCs/>
          <w:sz w:val="20"/>
          <w:szCs w:val="20"/>
        </w:rPr>
        <w:t>Вестину</w:t>
      </w:r>
      <w:proofErr w:type="spellEnd"/>
      <w:r w:rsidRPr="007012AD">
        <w:rPr>
          <w:rFonts w:ascii="Merriweather Light" w:hAnsi="Merriweather Light"/>
          <w:bCs/>
          <w:sz w:val="20"/>
          <w:szCs w:val="20"/>
        </w:rPr>
        <w:t xml:space="preserve"> как независимое  Цифровое Государство.</w:t>
      </w:r>
    </w:p>
    <w:p w14:paraId="29475820" w14:textId="77777777" w:rsidR="004A6BB3" w:rsidRPr="007012AD" w:rsidRDefault="004A6BB3" w:rsidP="004A6BB3">
      <w:pPr>
        <w:pStyle w:val="ac"/>
        <w:spacing w:before="0" w:beforeAutospacing="0" w:after="0" w:afterAutospacing="0" w:line="276" w:lineRule="auto"/>
        <w:ind w:firstLine="567"/>
        <w:jc w:val="both"/>
        <w:rPr>
          <w:rFonts w:ascii="Merriweather Light" w:hAnsi="Merriweather Light"/>
          <w:sz w:val="20"/>
          <w:szCs w:val="20"/>
        </w:rPr>
      </w:pPr>
      <w:r w:rsidRPr="007012AD">
        <w:rPr>
          <w:rFonts w:ascii="Merriweather Light" w:hAnsi="Merriweather Light"/>
          <w:sz w:val="20"/>
          <w:szCs w:val="20"/>
        </w:rPr>
        <w:t xml:space="preserve">С верой в разум, прогресс и гармонию между человеком и технологией, мы утверждаем настоящий Основной Закон Республики </w:t>
      </w:r>
      <w:proofErr w:type="spellStart"/>
      <w:r w:rsidRPr="007012AD">
        <w:rPr>
          <w:rFonts w:ascii="Merriweather Light" w:hAnsi="Merriweather Light"/>
          <w:sz w:val="20"/>
          <w:szCs w:val="20"/>
        </w:rPr>
        <w:t>Вестина</w:t>
      </w:r>
      <w:proofErr w:type="spellEnd"/>
      <w:r w:rsidRPr="007012AD">
        <w:rPr>
          <w:rFonts w:ascii="Merriweather Light" w:hAnsi="Merriweather Light"/>
          <w:sz w:val="20"/>
          <w:szCs w:val="20"/>
        </w:rPr>
        <w:t>.</w:t>
      </w:r>
    </w:p>
    <w:p w14:paraId="310C935A" w14:textId="77777777" w:rsidR="004A6BB3" w:rsidRPr="007012AD" w:rsidRDefault="004A6BB3" w:rsidP="004A6BB3">
      <w:pPr>
        <w:shd w:val="clear" w:color="auto" w:fill="FFFFFF"/>
        <w:spacing w:after="0"/>
        <w:ind w:firstLine="567"/>
        <w:jc w:val="both"/>
        <w:textAlignment w:val="baseline"/>
        <w:rPr>
          <w:rFonts w:ascii="Merriweather Light" w:eastAsia="Times New Roman" w:hAnsi="Merriweather Light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7012AD">
        <w:rPr>
          <w:rFonts w:ascii="Merriweather Light" w:eastAsia="Times New Roman" w:hAnsi="Merriweather Light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17 декабря 2024 года</w:t>
      </w:r>
      <w:r>
        <w:rPr>
          <w:rFonts w:ascii="Merriweather Light" w:eastAsia="Times New Roman" w:hAnsi="Merriweather Light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</w:t>
      </w:r>
    </w:p>
    <w:p w14:paraId="4A7DA15C" w14:textId="77777777" w:rsidR="004A6BB3" w:rsidRDefault="004A6BB3" w:rsidP="004A6BB3">
      <w:pPr>
        <w:shd w:val="clear" w:color="auto" w:fill="FFFFFF"/>
        <w:spacing w:after="0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lang w:eastAsia="ru-RU"/>
        </w:rPr>
      </w:pPr>
      <w:r>
        <w:rPr>
          <w:rFonts w:ascii="Merriweather Light" w:hAnsi="Merriweather Light"/>
          <w:b/>
          <w:sz w:val="20"/>
          <w:szCs w:val="20"/>
        </w:rPr>
        <w:t xml:space="preserve">2. Статью 2 дополнить пунктом 8: </w:t>
      </w:r>
    </w:p>
    <w:p w14:paraId="50A43311" w14:textId="77777777" w:rsidR="004A6BB3" w:rsidRDefault="004A6BB3" w:rsidP="004A6BB3">
      <w:pPr>
        <w:shd w:val="clear" w:color="auto" w:fill="FFFFFF"/>
        <w:spacing w:after="0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8.</w:t>
      </w: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Государственными символами Республики </w:t>
      </w:r>
      <w:proofErr w:type="spellStart"/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Вестина</w:t>
      </w:r>
      <w:proofErr w:type="spellEnd"/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являются флаг, герб, гимн.</w:t>
      </w:r>
    </w:p>
    <w:p w14:paraId="4647FB8D" w14:textId="77777777" w:rsidR="004A6BB3" w:rsidRPr="00C46DE7" w:rsidRDefault="004A6BB3" w:rsidP="004A6BB3">
      <w:pPr>
        <w:shd w:val="clear" w:color="auto" w:fill="FFFFFF"/>
        <w:spacing w:after="0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Текст гимна устанавливается на английском языке. Допускается неофициальное исполнение гимна на русском языке в официальном установленном переводе. Текст</w:t>
      </w:r>
      <w:r w:rsidRPr="00C46DE7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гимна</w:t>
      </w:r>
      <w:r w:rsidRPr="00C46DE7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: </w:t>
      </w:r>
    </w:p>
    <w:p w14:paraId="528A2B09" w14:textId="77777777" w:rsidR="004A6BB3" w:rsidRDefault="004A6BB3" w:rsidP="004A6BB3">
      <w:pPr>
        <w:shd w:val="clear" w:color="auto" w:fill="FFFFFF"/>
        <w:spacing w:after="0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We are the citizens of the digital age,</w:t>
      </w:r>
    </w:p>
    <w:p w14:paraId="19A1D7CE" w14:textId="77777777" w:rsidR="004A6BB3" w:rsidRDefault="004A6BB3" w:rsidP="004A6BB3">
      <w:pPr>
        <w:shd w:val="clear" w:color="auto" w:fill="FFFFFF"/>
        <w:spacing w:after="0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United by a common road.</w:t>
      </w:r>
    </w:p>
    <w:p w14:paraId="70E0C403" w14:textId="77777777" w:rsidR="004A6BB3" w:rsidRDefault="004A6BB3" w:rsidP="004A6BB3">
      <w:pPr>
        <w:shd w:val="clear" w:color="auto" w:fill="FFFFFF"/>
        <w:spacing w:after="0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The law protects us, page by page.</w:t>
      </w:r>
    </w:p>
    <w:p w14:paraId="79CCA08C" w14:textId="77777777" w:rsidR="004A6BB3" w:rsidRPr="00E8791A" w:rsidRDefault="004A6BB3" w:rsidP="004A6BB3">
      <w:pPr>
        <w:shd w:val="clear" w:color="auto" w:fill="FFFFFF"/>
        <w:spacing w:after="0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Remember</w:t>
      </w:r>
      <w:r w:rsidRPr="00E8791A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what</w:t>
      </w:r>
      <w:r w:rsidRPr="00E8791A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we</w:t>
      </w:r>
      <w:r w:rsidRPr="00E8791A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’</w:t>
      </w: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</w:t>
      </w:r>
      <w:r w:rsidRPr="00E8791A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owed</w:t>
      </w:r>
      <w:r w:rsidRPr="00E8791A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</w:t>
      </w:r>
    </w:p>
    <w:p w14:paraId="3A3805A2" w14:textId="77777777" w:rsidR="004A6BB3" w:rsidRPr="00E8791A" w:rsidRDefault="004A6BB3" w:rsidP="004A6BB3">
      <w:pPr>
        <w:shd w:val="clear" w:color="auto" w:fill="FFFFFF"/>
        <w:spacing w:after="0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lang w:eastAsia="ru-RU"/>
        </w:rPr>
      </w:pPr>
    </w:p>
    <w:p w14:paraId="123CEB8D" w14:textId="77777777" w:rsidR="004A6BB3" w:rsidRPr="004A6BB3" w:rsidRDefault="004A6BB3" w:rsidP="004A6BB3">
      <w:pPr>
        <w:spacing w:after="0"/>
        <w:rPr>
          <w:rFonts w:ascii="Merriweather Light" w:hAnsi="Merriweather Light"/>
          <w:b/>
          <w:sz w:val="20"/>
          <w:szCs w:val="20"/>
        </w:rPr>
      </w:pPr>
    </w:p>
    <w:p w14:paraId="46252F94" w14:textId="77777777" w:rsidR="004A6BB3" w:rsidRDefault="004A6BB3" w:rsidP="004A6BB3">
      <w:pPr>
        <w:spacing w:after="0"/>
        <w:jc w:val="center"/>
        <w:rPr>
          <w:rFonts w:ascii="Merriweather Light" w:hAnsi="Merriweather Light"/>
          <w:sz w:val="20"/>
          <w:szCs w:val="20"/>
        </w:rPr>
      </w:pPr>
      <w:r w:rsidRPr="002C59F8">
        <w:rPr>
          <w:rFonts w:ascii="Merriweather Light" w:hAnsi="Merriweather Light"/>
          <w:sz w:val="20"/>
          <w:szCs w:val="20"/>
        </w:rPr>
        <w:t xml:space="preserve">Статью 10 Конституции Республики </w:t>
      </w:r>
      <w:proofErr w:type="spellStart"/>
      <w:r w:rsidRPr="002C59F8">
        <w:rPr>
          <w:rFonts w:ascii="Merriweather Light" w:hAnsi="Merriweather Light"/>
          <w:sz w:val="20"/>
          <w:szCs w:val="20"/>
        </w:rPr>
        <w:t>Вестина</w:t>
      </w:r>
      <w:proofErr w:type="spellEnd"/>
      <w:r w:rsidRPr="002C59F8">
        <w:rPr>
          <w:rFonts w:ascii="Merriweather Light" w:hAnsi="Merriweather Light"/>
          <w:sz w:val="20"/>
          <w:szCs w:val="20"/>
        </w:rPr>
        <w:t xml:space="preserve"> изложить в следующей редакции:</w:t>
      </w:r>
    </w:p>
    <w:p w14:paraId="1B9F12D1" w14:textId="77777777" w:rsidR="004A6BB3" w:rsidRPr="00E36D8E" w:rsidRDefault="004A6BB3" w:rsidP="004A6BB3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lang w:eastAsia="ru-RU"/>
        </w:rPr>
      </w:pPr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Президент Республики </w:t>
      </w:r>
      <w:proofErr w:type="spellStart"/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Вестина</w:t>
      </w:r>
      <w:proofErr w:type="spellEnd"/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является главой государства, его высшим должностным лицом, определяющим основные направления внутренней и внешней политики государства и представляющим Республику </w:t>
      </w:r>
      <w:proofErr w:type="spellStart"/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Вестина</w:t>
      </w:r>
      <w:proofErr w:type="spellEnd"/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внутри страны и </w:t>
      </w: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 международных отношениях.</w:t>
      </w:r>
    </w:p>
    <w:p w14:paraId="40A18B6E" w14:textId="77777777" w:rsidR="004A6BB3" w:rsidRPr="00E36D8E" w:rsidRDefault="004A6BB3" w:rsidP="004A6BB3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lang w:eastAsia="ru-RU"/>
        </w:rPr>
      </w:pPr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Президент Республики </w:t>
      </w:r>
      <w:proofErr w:type="spellStart"/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Вестина</w:t>
      </w:r>
      <w:proofErr w:type="spellEnd"/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— символ и гарант единства народа и государственной власти, незыблемости Конституции, прав</w:t>
      </w: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и свобод человека и гражданина.</w:t>
      </w:r>
    </w:p>
    <w:p w14:paraId="106EDAF3" w14:textId="77777777" w:rsidR="004A6BB3" w:rsidRPr="00E36D8E" w:rsidRDefault="004A6BB3" w:rsidP="004A6BB3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lang w:eastAsia="ru-RU"/>
        </w:rPr>
      </w:pPr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Президент обеспечивает согласованное функционирование всех ветвей государст</w:t>
      </w: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венной власти и ответственности.</w:t>
      </w:r>
    </w:p>
    <w:p w14:paraId="07D2438B" w14:textId="77777777" w:rsidR="004A6BB3" w:rsidRPr="00E36D8E" w:rsidRDefault="004A6BB3" w:rsidP="004A6BB3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lang w:eastAsia="ru-RU"/>
        </w:rPr>
      </w:pPr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Президенту принад</w:t>
      </w: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лежит право выступать от имени н</w:t>
      </w:r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арода и государства;</w:t>
      </w:r>
    </w:p>
    <w:p w14:paraId="2875E5DE" w14:textId="77777777" w:rsidR="004A6BB3" w:rsidRPr="00E36D8E" w:rsidRDefault="004A6BB3" w:rsidP="004A6BB3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lang w:eastAsia="ru-RU"/>
        </w:rPr>
      </w:pPr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Выборы Президента осуществляются в соответствии с конституционным законом. Прези</w:t>
      </w: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дент избирается сроком на 5 лет.</w:t>
      </w:r>
    </w:p>
    <w:p w14:paraId="4E003C3B" w14:textId="77777777" w:rsidR="004A6BB3" w:rsidRPr="00E36D8E" w:rsidRDefault="004A6BB3" w:rsidP="004A6BB3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lang w:eastAsia="ru-RU"/>
        </w:rPr>
      </w:pPr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Президентом Республики </w:t>
      </w:r>
      <w:proofErr w:type="spellStart"/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Вестина</w:t>
      </w:r>
      <w:proofErr w:type="spellEnd"/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может быть избран гражданин </w:t>
      </w:r>
      <w:proofErr w:type="gramStart"/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Республики </w:t>
      </w:r>
      <w:proofErr w:type="spellStart"/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Вестина</w:t>
      </w:r>
      <w:proofErr w:type="spellEnd"/>
      <w:proofErr w:type="gramEnd"/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достигший 3</w:t>
      </w: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0</w:t>
      </w:r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лет, имеющий высшее образование, </w:t>
      </w: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владеющий русским или английским языком. </w:t>
      </w:r>
    </w:p>
    <w:p w14:paraId="7A138151" w14:textId="77777777" w:rsidR="004A6BB3" w:rsidRPr="00E36D8E" w:rsidRDefault="004A6BB3" w:rsidP="004A6BB3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lang w:eastAsia="ru-RU"/>
        </w:rPr>
      </w:pPr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Президент Республики </w:t>
      </w:r>
      <w:proofErr w:type="spellStart"/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Вестина</w:t>
      </w:r>
      <w:proofErr w:type="spellEnd"/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обладает правом инициировать принятие того или иного нормативно-правового акт</w:t>
      </w: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 или внесения изменений в него.</w:t>
      </w:r>
    </w:p>
    <w:p w14:paraId="5954F11E" w14:textId="77777777" w:rsidR="004A6BB3" w:rsidRPr="00E36D8E" w:rsidRDefault="004A6BB3" w:rsidP="004A6BB3">
      <w:pPr>
        <w:pStyle w:val="a7"/>
        <w:numPr>
          <w:ilvl w:val="0"/>
          <w:numId w:val="1"/>
        </w:numPr>
        <w:shd w:val="clear" w:color="auto" w:fill="FFFFFF"/>
        <w:spacing w:after="0" w:line="405" w:lineRule="atLeast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lang w:eastAsia="ru-RU"/>
        </w:rPr>
      </w:pPr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Актами Президента Республики </w:t>
      </w:r>
      <w:proofErr w:type="spellStart"/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Вестин</w:t>
      </w: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</w:t>
      </w:r>
      <w:proofErr w:type="spellEnd"/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являются Указы и Распоряжения.</w:t>
      </w:r>
    </w:p>
    <w:p w14:paraId="2AB2ECEF" w14:textId="77777777" w:rsidR="004A6BB3" w:rsidRPr="007012AD" w:rsidRDefault="004A6BB3" w:rsidP="004A6BB3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lang w:eastAsia="ru-RU"/>
        </w:rPr>
      </w:pPr>
      <w:r w:rsidRPr="007012AD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Президент Республики </w:t>
      </w:r>
      <w:proofErr w:type="spellStart"/>
      <w:r w:rsidRPr="007012AD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Вестина</w:t>
      </w:r>
      <w:proofErr w:type="spellEnd"/>
      <w:r w:rsidRPr="007012AD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самостоятельно назначает Наиглавнейшего Губернатора, Губернаторов, Руководителя Антикоррупционной службы, </w:t>
      </w:r>
      <w:r w:rsidRPr="007012AD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Начальника Департамента по делам государственной службы, сотрудников Администрации Пре</w:t>
      </w: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зидента. </w:t>
      </w:r>
    </w:p>
    <w:p w14:paraId="2D3848EB" w14:textId="77777777" w:rsidR="004A6BB3" w:rsidRPr="00D51FF9" w:rsidRDefault="004A6BB3" w:rsidP="004A6BB3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lang w:eastAsia="ru-RU"/>
        </w:rPr>
      </w:pP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По согласованию с </w:t>
      </w:r>
      <w:proofErr w:type="spellStart"/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Гарациумом</w:t>
      </w:r>
      <w:proofErr w:type="spellEnd"/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Президент назначает Председателя </w:t>
      </w:r>
      <w:proofErr w:type="spellStart"/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Юстиарума</w:t>
      </w:r>
      <w:proofErr w:type="spellEnd"/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. </w:t>
      </w:r>
    </w:p>
    <w:p w14:paraId="63522CC5" w14:textId="77777777" w:rsidR="004A6BB3" w:rsidRPr="007012AD" w:rsidRDefault="004A6BB3" w:rsidP="004A6BB3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lang w:eastAsia="ru-RU"/>
        </w:rPr>
      </w:pPr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Президент имеет право обращения в Конституционный </w:t>
      </w:r>
      <w:proofErr w:type="spellStart"/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арбитрум</w:t>
      </w:r>
      <w:proofErr w:type="spellEnd"/>
      <w:r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для получения официальных разъяснений и толкования конституционных норм.</w:t>
      </w:r>
    </w:p>
    <w:p w14:paraId="628C73C1" w14:textId="77777777" w:rsidR="004A6BB3" w:rsidRPr="007012AD" w:rsidRDefault="004A6BB3" w:rsidP="004A6BB3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lang w:eastAsia="ru-RU"/>
        </w:rPr>
      </w:pPr>
      <w:r w:rsidRPr="007012AD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Президент Республики </w:t>
      </w:r>
      <w:proofErr w:type="spellStart"/>
      <w:r w:rsidRPr="007012AD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Вестина</w:t>
      </w:r>
      <w:proofErr w:type="spellEnd"/>
      <w:r w:rsidRPr="007012AD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выносит на голосование депутатам </w:t>
      </w:r>
      <w:proofErr w:type="spellStart"/>
      <w:r w:rsidRPr="007012AD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Гарациума</w:t>
      </w:r>
      <w:proofErr w:type="spellEnd"/>
      <w:r w:rsidRPr="007012AD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кандидатуру Председателя.</w:t>
      </w:r>
    </w:p>
    <w:p w14:paraId="4141AC6C" w14:textId="77777777" w:rsidR="004A6BB3" w:rsidRPr="00E36D8E" w:rsidRDefault="004A6BB3" w:rsidP="004A6BB3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lang w:eastAsia="ru-RU"/>
        </w:rPr>
      </w:pPr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Право назначения референдума и выборов в Республике </w:t>
      </w:r>
      <w:proofErr w:type="spellStart"/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Вестина</w:t>
      </w:r>
      <w:proofErr w:type="spellEnd"/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принадлежит Президенту.</w:t>
      </w:r>
      <w:r w:rsidRPr="00E36D8E">
        <w:rPr>
          <w:rFonts w:ascii="Merriweather Light" w:eastAsia="Times New Roman" w:hAnsi="Merriweather Light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14:paraId="0F808800" w14:textId="77777777" w:rsidR="004A6BB3" w:rsidRPr="00E36D8E" w:rsidRDefault="004A6BB3" w:rsidP="004A6BB3">
      <w:pPr>
        <w:shd w:val="clear" w:color="auto" w:fill="FFFFFF"/>
        <w:spacing w:after="0"/>
        <w:jc w:val="both"/>
        <w:textAlignment w:val="baseline"/>
        <w:rPr>
          <w:rFonts w:ascii="Merriweather Light" w:eastAsia="Times New Roman" w:hAnsi="Merriweather Light" w:cs="Arial"/>
          <w:color w:val="000000"/>
          <w:sz w:val="20"/>
          <w:szCs w:val="20"/>
          <w:lang w:eastAsia="ru-RU"/>
        </w:rPr>
      </w:pPr>
      <w:r>
        <w:rPr>
          <w:rFonts w:ascii="Merriweather Light" w:eastAsia="Times New Roman" w:hAnsi="Merriweather Light" w:cs="Arial"/>
          <w:color w:val="000000"/>
          <w:sz w:val="20"/>
          <w:szCs w:val="20"/>
          <w:lang w:eastAsia="ru-RU"/>
        </w:rPr>
        <w:t xml:space="preserve">Иные положения о деятельности Президента Республики </w:t>
      </w:r>
      <w:proofErr w:type="spellStart"/>
      <w:r>
        <w:rPr>
          <w:rFonts w:ascii="Merriweather Light" w:eastAsia="Times New Roman" w:hAnsi="Merriweather Light" w:cs="Arial"/>
          <w:color w:val="000000"/>
          <w:sz w:val="20"/>
          <w:szCs w:val="20"/>
          <w:lang w:eastAsia="ru-RU"/>
        </w:rPr>
        <w:t>Вестина</w:t>
      </w:r>
      <w:proofErr w:type="spellEnd"/>
      <w:r>
        <w:rPr>
          <w:rFonts w:ascii="Merriweather Light" w:eastAsia="Times New Roman" w:hAnsi="Merriweather Light" w:cs="Arial"/>
          <w:color w:val="000000"/>
          <w:sz w:val="20"/>
          <w:szCs w:val="20"/>
          <w:lang w:eastAsia="ru-RU"/>
        </w:rPr>
        <w:t xml:space="preserve"> изложены в Конституционном законе Республики </w:t>
      </w:r>
      <w:proofErr w:type="spellStart"/>
      <w:r>
        <w:rPr>
          <w:rFonts w:ascii="Merriweather Light" w:eastAsia="Times New Roman" w:hAnsi="Merriweather Light" w:cs="Arial"/>
          <w:color w:val="000000"/>
          <w:sz w:val="20"/>
          <w:szCs w:val="20"/>
          <w:lang w:eastAsia="ru-RU"/>
        </w:rPr>
        <w:t>Вестина</w:t>
      </w:r>
      <w:proofErr w:type="spellEnd"/>
      <w:r>
        <w:rPr>
          <w:rFonts w:ascii="Merriweather Light" w:eastAsia="Times New Roman" w:hAnsi="Merriweather Light" w:cs="Arial"/>
          <w:color w:val="000000"/>
          <w:sz w:val="20"/>
          <w:szCs w:val="20"/>
          <w:lang w:eastAsia="ru-RU"/>
        </w:rPr>
        <w:t xml:space="preserve"> «О Президенте».</w:t>
      </w:r>
    </w:p>
    <w:p w14:paraId="50EE1688" w14:textId="77777777" w:rsidR="004A6BB3" w:rsidRPr="002C59F8" w:rsidRDefault="004A6BB3" w:rsidP="004A6BB3">
      <w:pPr>
        <w:spacing w:after="0"/>
        <w:jc w:val="center"/>
        <w:rPr>
          <w:rFonts w:ascii="Merriweather Light" w:hAnsi="Merriweather Light"/>
          <w:sz w:val="20"/>
          <w:szCs w:val="20"/>
        </w:rPr>
      </w:pPr>
    </w:p>
    <w:p w14:paraId="531DE6C3" w14:textId="77777777" w:rsidR="00DF5F44" w:rsidRDefault="00DF5F44"/>
    <w:sectPr w:rsidR="00DF5F44" w:rsidSect="004A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 Light">
    <w:panose1 w:val="00000400000000000000"/>
    <w:charset w:val="CC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A2C02"/>
    <w:multiLevelType w:val="hybridMultilevel"/>
    <w:tmpl w:val="4178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83AE4"/>
    <w:multiLevelType w:val="hybridMultilevel"/>
    <w:tmpl w:val="D286E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408956">
    <w:abstractNumId w:val="1"/>
  </w:num>
  <w:num w:numId="2" w16cid:durableId="191647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82"/>
    <w:rsid w:val="002A2682"/>
    <w:rsid w:val="0038530C"/>
    <w:rsid w:val="004A6BB3"/>
    <w:rsid w:val="00855B6D"/>
    <w:rsid w:val="00AC5C2C"/>
    <w:rsid w:val="00D60B53"/>
    <w:rsid w:val="00D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9469C-F095-408D-A4A8-9B15AE12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BB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2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2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2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26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26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26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26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26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26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2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2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2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2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26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26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26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2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26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268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A6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Когтева</dc:creator>
  <cp:keywords/>
  <dc:description/>
  <cp:lastModifiedBy>Алёна Когтева</cp:lastModifiedBy>
  <cp:revision>3</cp:revision>
  <dcterms:created xsi:type="dcterms:W3CDTF">2026-04-06T17:58:00Z</dcterms:created>
  <dcterms:modified xsi:type="dcterms:W3CDTF">2026-04-06T18:03:00Z</dcterms:modified>
</cp:coreProperties>
</file>